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D2A" w14:textId="77777777" w:rsidR="00EC7FD1" w:rsidRDefault="00EC7FD1" w:rsidP="00C234A0"/>
    <w:p w14:paraId="7A74E0BD" w14:textId="77777777" w:rsidR="00233303" w:rsidRDefault="00233303" w:rsidP="00230323">
      <w:pPr>
        <w:spacing w:line="276" w:lineRule="auto"/>
        <w:rPr>
          <w:rFonts w:asciiTheme="minorHAnsi" w:hAnsiTheme="minorHAnsi" w:cstheme="minorHAnsi"/>
          <w:bCs/>
        </w:rPr>
      </w:pPr>
    </w:p>
    <w:p w14:paraId="39366DEE" w14:textId="19981546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Cs/>
        </w:rPr>
      </w:pPr>
      <w:r w:rsidRPr="00230323">
        <w:rPr>
          <w:rFonts w:asciiTheme="minorHAnsi" w:hAnsiTheme="minorHAnsi" w:cstheme="minorHAnsi"/>
          <w:bCs/>
        </w:rPr>
        <w:t>Věc</w:t>
      </w:r>
    </w:p>
    <w:p w14:paraId="1BC70DF6" w14:textId="393F459F" w:rsidR="00DE1DAF" w:rsidRDefault="00DE1DAF" w:rsidP="00230323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9463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426C7F">
        <w:rPr>
          <w:rFonts w:asciiTheme="minorHAnsi" w:hAnsiTheme="minorHAnsi" w:cstheme="minorHAnsi"/>
          <w:b/>
          <w:sz w:val="28"/>
          <w:szCs w:val="28"/>
        </w:rPr>
        <w:t>přerušení studia</w:t>
      </w:r>
    </w:p>
    <w:p w14:paraId="3887787D" w14:textId="19168C44" w:rsidR="00426C7F" w:rsidRPr="00426C7F" w:rsidRDefault="00426C7F" w:rsidP="00B81D20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426C7F">
        <w:rPr>
          <w:rFonts w:asciiTheme="minorHAnsi" w:hAnsiTheme="minorHAnsi" w:cstheme="minorHAnsi"/>
        </w:rPr>
        <w:t>Žádám o povolení přerušení studia z</w:t>
      </w:r>
      <w:r w:rsidR="00217681">
        <w:rPr>
          <w:rFonts w:asciiTheme="minorHAnsi" w:hAnsiTheme="minorHAnsi" w:cstheme="minorHAnsi"/>
        </w:rPr>
        <w:t> </w:t>
      </w:r>
      <w:r w:rsidRPr="00426C7F">
        <w:rPr>
          <w:rFonts w:asciiTheme="minorHAnsi" w:hAnsiTheme="minorHAnsi" w:cstheme="minorHAnsi"/>
        </w:rPr>
        <w:t>důvodu</w:t>
      </w:r>
      <w:r w:rsidR="00217681">
        <w:rPr>
          <w:rFonts w:asciiTheme="minorHAnsi" w:hAnsiTheme="minorHAnsi" w:cstheme="minorHAnsi"/>
        </w:rPr>
        <w:t xml:space="preserve"> </w:t>
      </w:r>
      <w:r w:rsidR="00217681">
        <w:rPr>
          <w:rFonts w:asciiTheme="minorHAnsi" w:hAnsiTheme="minorHAnsi" w:cstheme="minorHAnsi"/>
        </w:rPr>
        <w:tab/>
      </w:r>
    </w:p>
    <w:p w14:paraId="402636C4" w14:textId="603110DA" w:rsidR="00426C7F" w:rsidRPr="00426C7F" w:rsidRDefault="00217681" w:rsidP="00B81D20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6C7F" w:rsidRPr="00426C7F">
        <w:rPr>
          <w:rFonts w:asciiTheme="minorHAnsi" w:hAnsiTheme="minorHAnsi" w:cstheme="minorHAnsi"/>
        </w:rPr>
        <w:t>,</w:t>
      </w:r>
    </w:p>
    <w:p w14:paraId="150FD180" w14:textId="04A56905" w:rsidR="00426C7F" w:rsidRPr="00426C7F" w:rsidRDefault="00426C7F" w:rsidP="00B81D20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426C7F">
        <w:rPr>
          <w:rFonts w:asciiTheme="minorHAnsi" w:hAnsiTheme="minorHAnsi" w:cstheme="minorHAnsi"/>
        </w:rPr>
        <w:t>Na dobu od ………………………</w:t>
      </w:r>
      <w:r w:rsidR="00217681">
        <w:rPr>
          <w:rFonts w:asciiTheme="minorHAnsi" w:hAnsiTheme="minorHAnsi" w:cstheme="minorHAnsi"/>
        </w:rPr>
        <w:t>………………………</w:t>
      </w:r>
      <w:proofErr w:type="gramStart"/>
      <w:r w:rsidR="00217681">
        <w:rPr>
          <w:rFonts w:asciiTheme="minorHAnsi" w:hAnsiTheme="minorHAnsi" w:cstheme="minorHAnsi"/>
        </w:rPr>
        <w:t>…….</w:t>
      </w:r>
      <w:proofErr w:type="gramEnd"/>
      <w:r w:rsidRPr="00426C7F">
        <w:rPr>
          <w:rFonts w:asciiTheme="minorHAnsi" w:hAnsiTheme="minorHAnsi" w:cstheme="minorHAnsi"/>
        </w:rPr>
        <w:t>. do……………………………………………………….</w:t>
      </w:r>
    </w:p>
    <w:p w14:paraId="1AE4DC3E" w14:textId="77777777" w:rsidR="00426C7F" w:rsidRPr="00426C7F" w:rsidRDefault="00426C7F" w:rsidP="00426C7F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58E1E79A" w14:textId="77777777" w:rsidR="00426C7F" w:rsidRPr="00426C7F" w:rsidRDefault="00426C7F" w:rsidP="00426C7F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5245868E" w14:textId="2DC441E2" w:rsidR="00DE1DAF" w:rsidRPr="00230323" w:rsidRDefault="00DE1DAF" w:rsidP="00230323">
      <w:pPr>
        <w:spacing w:line="276" w:lineRule="auto"/>
        <w:rPr>
          <w:rFonts w:asciiTheme="minorHAnsi" w:hAnsiTheme="minorHAnsi" w:cstheme="minorHAnsi"/>
          <w:b/>
        </w:rPr>
      </w:pPr>
      <w:r w:rsidRPr="00230323">
        <w:rPr>
          <w:rFonts w:asciiTheme="minorHAnsi" w:hAnsiTheme="minorHAnsi" w:cstheme="minorHAnsi"/>
          <w:b/>
        </w:rPr>
        <w:t>Žadatel</w:t>
      </w:r>
    </w:p>
    <w:p w14:paraId="724A2802" w14:textId="5102E32E" w:rsidR="00DE1DAF" w:rsidRDefault="00DE1DAF" w:rsidP="008808DD">
      <w:pPr>
        <w:tabs>
          <w:tab w:val="right" w:leader="dot" w:pos="6237"/>
          <w:tab w:val="left" w:pos="6521"/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Jméno, příjmení </w:t>
      </w:r>
      <w:r w:rsidR="008808DD">
        <w:rPr>
          <w:rFonts w:asciiTheme="minorHAnsi" w:hAnsiTheme="minorHAnsi" w:cstheme="minorHAnsi"/>
        </w:rPr>
        <w:tab/>
      </w:r>
      <w:r w:rsidR="008808DD">
        <w:rPr>
          <w:rFonts w:asciiTheme="minorHAnsi" w:hAnsiTheme="minorHAnsi" w:cstheme="minorHAnsi"/>
        </w:rPr>
        <w:tab/>
        <w:t>třída</w:t>
      </w:r>
      <w:r w:rsidR="008808DD">
        <w:rPr>
          <w:rFonts w:asciiTheme="minorHAnsi" w:hAnsiTheme="minorHAnsi" w:cstheme="minorHAnsi"/>
        </w:rPr>
        <w:tab/>
      </w:r>
    </w:p>
    <w:p w14:paraId="76D23CBD" w14:textId="4287F838" w:rsidR="00637095" w:rsidRPr="00230323" w:rsidRDefault="00637095" w:rsidP="00637095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Studijní / učební obor </w:t>
      </w:r>
      <w:r>
        <w:rPr>
          <w:rFonts w:asciiTheme="minorHAnsi" w:hAnsiTheme="minorHAnsi" w:cstheme="minorHAnsi"/>
        </w:rPr>
        <w:tab/>
      </w:r>
    </w:p>
    <w:p w14:paraId="623C9E2B" w14:textId="18F132CF" w:rsidR="00230323" w:rsidRPr="00230323" w:rsidRDefault="00DE1DAF" w:rsidP="00637095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Datum narození </w:t>
      </w:r>
      <w:r w:rsidR="00230323">
        <w:rPr>
          <w:rFonts w:asciiTheme="minorHAnsi" w:hAnsiTheme="minorHAnsi" w:cstheme="minorHAnsi"/>
        </w:rPr>
        <w:tab/>
      </w:r>
    </w:p>
    <w:p w14:paraId="5A42CE49" w14:textId="6DB09D5A" w:rsidR="00DE1DAF" w:rsidRDefault="00DE1DAF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 xml:space="preserve">Bydliště </w:t>
      </w:r>
      <w:r w:rsidR="00230323">
        <w:rPr>
          <w:rFonts w:asciiTheme="minorHAnsi" w:hAnsiTheme="minorHAnsi" w:cstheme="minorHAnsi"/>
        </w:rPr>
        <w:tab/>
      </w:r>
      <w:r w:rsidRPr="00230323">
        <w:rPr>
          <w:rFonts w:asciiTheme="minorHAnsi" w:hAnsiTheme="minorHAnsi" w:cstheme="minorHAnsi"/>
        </w:rPr>
        <w:tab/>
      </w:r>
    </w:p>
    <w:p w14:paraId="2B91780A" w14:textId="06B6D24E" w:rsidR="00233303" w:rsidRDefault="00233303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7F99675C" w14:textId="77777777" w:rsidR="00233303" w:rsidRPr="00233303" w:rsidRDefault="00233303" w:rsidP="00233303">
      <w:pPr>
        <w:spacing w:line="480" w:lineRule="auto"/>
        <w:rPr>
          <w:rFonts w:ascii="Calibri" w:hAnsi="Calibri" w:cs="Calibri"/>
        </w:rPr>
      </w:pPr>
      <w:r w:rsidRPr="00233303">
        <w:rPr>
          <w:rFonts w:ascii="Calibri" w:hAnsi="Calibri" w:cs="Calibri"/>
        </w:rPr>
        <w:t>V Českých Budějovicích dne ……………………………</w:t>
      </w:r>
      <w:proofErr w:type="gramStart"/>
      <w:r w:rsidRPr="00233303">
        <w:rPr>
          <w:rFonts w:ascii="Calibri" w:hAnsi="Calibri" w:cs="Calibri"/>
        </w:rPr>
        <w:t>…….</w:t>
      </w:r>
      <w:proofErr w:type="gramEnd"/>
      <w:r w:rsidRPr="00233303">
        <w:rPr>
          <w:rFonts w:ascii="Calibri" w:hAnsi="Calibri" w:cs="Calibri"/>
        </w:rPr>
        <w:t>.</w:t>
      </w:r>
    </w:p>
    <w:p w14:paraId="2EAEB66E" w14:textId="77777777" w:rsidR="00233303" w:rsidRPr="00230323" w:rsidRDefault="00233303" w:rsidP="008808DD">
      <w:pPr>
        <w:tabs>
          <w:tab w:val="right" w:leader="dot" w:pos="8505"/>
        </w:tabs>
        <w:spacing w:line="480" w:lineRule="auto"/>
        <w:rPr>
          <w:rFonts w:asciiTheme="minorHAnsi" w:hAnsiTheme="minorHAnsi" w:cstheme="minorHAnsi"/>
        </w:rPr>
      </w:pPr>
    </w:p>
    <w:p w14:paraId="1A7B0D1A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3D67F79F" w14:textId="77777777" w:rsidR="00C94637" w:rsidRDefault="00C94637" w:rsidP="00C94637">
      <w:pPr>
        <w:ind w:left="6237" w:right="565"/>
        <w:jc w:val="center"/>
        <w:rPr>
          <w:rFonts w:asciiTheme="minorHAnsi" w:hAnsiTheme="minorHAnsi" w:cstheme="minorHAnsi"/>
        </w:rPr>
      </w:pPr>
    </w:p>
    <w:p w14:paraId="7E1C0841" w14:textId="77777777" w:rsidR="00233303" w:rsidRDefault="00233303" w:rsidP="00C94637">
      <w:pPr>
        <w:ind w:left="5670" w:right="-2"/>
        <w:jc w:val="center"/>
        <w:rPr>
          <w:rFonts w:asciiTheme="minorHAnsi" w:hAnsiTheme="minorHAnsi" w:cstheme="minorHAnsi"/>
        </w:rPr>
      </w:pPr>
    </w:p>
    <w:p w14:paraId="010AED3B" w14:textId="77777777" w:rsidR="00233303" w:rsidRDefault="00233303" w:rsidP="00C94637">
      <w:pPr>
        <w:ind w:left="5670" w:right="-2"/>
        <w:jc w:val="center"/>
        <w:rPr>
          <w:rFonts w:asciiTheme="minorHAnsi" w:hAnsiTheme="minorHAnsi" w:cstheme="minorHAnsi"/>
        </w:rPr>
      </w:pPr>
    </w:p>
    <w:p w14:paraId="065D6302" w14:textId="1475AA17" w:rsidR="00C94637" w:rsidRDefault="00C94637" w:rsidP="00C94637">
      <w:pPr>
        <w:ind w:left="5670"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</w:t>
      </w:r>
      <w:r w:rsidR="006E5CA7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</w:t>
      </w:r>
    </w:p>
    <w:p w14:paraId="5F0806CA" w14:textId="2A0469D9" w:rsidR="00DE1DAF" w:rsidRPr="00230323" w:rsidRDefault="00DE1DAF" w:rsidP="00C94637">
      <w:pPr>
        <w:ind w:left="5670" w:right="-2"/>
        <w:jc w:val="center"/>
        <w:rPr>
          <w:rFonts w:asciiTheme="minorHAnsi" w:hAnsiTheme="minorHAnsi" w:cstheme="minorHAnsi"/>
        </w:rPr>
      </w:pPr>
      <w:r w:rsidRPr="00230323">
        <w:rPr>
          <w:rFonts w:asciiTheme="minorHAnsi" w:hAnsiTheme="minorHAnsi" w:cstheme="minorHAnsi"/>
        </w:rPr>
        <w:t>podpis žadatele</w:t>
      </w:r>
    </w:p>
    <w:p w14:paraId="2A37AC96" w14:textId="02B55150" w:rsidR="00C94637" w:rsidRDefault="00C94637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</w:p>
    <w:p w14:paraId="721854BE" w14:textId="77777777" w:rsidR="00233303" w:rsidRDefault="00233303" w:rsidP="00233303">
      <w:pPr>
        <w:ind w:left="5670" w:right="-2"/>
        <w:jc w:val="center"/>
        <w:rPr>
          <w:rFonts w:ascii="Calibri" w:hAnsi="Calibri" w:cs="Calibri"/>
        </w:rPr>
      </w:pPr>
    </w:p>
    <w:p w14:paraId="57ECCF3C" w14:textId="77777777" w:rsidR="00233303" w:rsidRDefault="00233303" w:rsidP="00233303">
      <w:pPr>
        <w:ind w:left="5670" w:right="-2"/>
        <w:jc w:val="center"/>
        <w:rPr>
          <w:rFonts w:ascii="Calibri" w:hAnsi="Calibri" w:cs="Calibri"/>
        </w:rPr>
      </w:pPr>
    </w:p>
    <w:p w14:paraId="0BCD0D01" w14:textId="2A77FB34" w:rsidR="00233303" w:rsidRPr="00233303" w:rsidRDefault="00233303" w:rsidP="00233303">
      <w:pPr>
        <w:ind w:left="5670" w:right="-2"/>
        <w:jc w:val="center"/>
        <w:rPr>
          <w:rFonts w:ascii="Calibri" w:hAnsi="Calibri" w:cs="Calibri"/>
        </w:rPr>
      </w:pPr>
      <w:r w:rsidRPr="00233303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………….</w:t>
      </w:r>
      <w:r w:rsidRPr="00233303">
        <w:rPr>
          <w:rFonts w:ascii="Calibri" w:hAnsi="Calibri" w:cs="Calibri"/>
        </w:rPr>
        <w:t>………………….………</w:t>
      </w:r>
    </w:p>
    <w:p w14:paraId="5478A5B7" w14:textId="64E8B53B" w:rsidR="00233303" w:rsidRPr="00233303" w:rsidRDefault="00233303" w:rsidP="00233303">
      <w:pPr>
        <w:ind w:left="5670" w:right="-2"/>
        <w:jc w:val="center"/>
        <w:rPr>
          <w:rFonts w:ascii="Calibri" w:hAnsi="Calibri" w:cs="Calibri"/>
        </w:rPr>
      </w:pPr>
      <w:r w:rsidRPr="00233303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>zákonných zástupců</w:t>
      </w:r>
    </w:p>
    <w:p w14:paraId="00FD2DA7" w14:textId="77777777" w:rsidR="00233303" w:rsidRDefault="00233303" w:rsidP="008808DD">
      <w:pPr>
        <w:tabs>
          <w:tab w:val="right" w:leader="dot" w:pos="6237"/>
          <w:tab w:val="left" w:pos="6521"/>
          <w:tab w:val="right" w:leader="dot" w:pos="8505"/>
        </w:tabs>
        <w:spacing w:line="360" w:lineRule="auto"/>
        <w:rPr>
          <w:rFonts w:asciiTheme="minorHAnsi" w:hAnsiTheme="minorHAnsi" w:cstheme="minorHAnsi"/>
          <w:b/>
        </w:rPr>
      </w:pPr>
    </w:p>
    <w:sectPr w:rsidR="00233303" w:rsidSect="00910311">
      <w:headerReference w:type="default" r:id="rId10"/>
      <w:footerReference w:type="default" r:id="rId11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9366" w14:textId="77777777" w:rsidR="007A6D34" w:rsidRDefault="007A6D34">
      <w:r>
        <w:separator/>
      </w:r>
    </w:p>
  </w:endnote>
  <w:endnote w:type="continuationSeparator" w:id="0">
    <w:p w14:paraId="5E3471B1" w14:textId="77777777" w:rsidR="007A6D34" w:rsidRDefault="007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76"/>
      <w:gridCol w:w="2025"/>
      <w:gridCol w:w="906"/>
      <w:gridCol w:w="3059"/>
      <w:gridCol w:w="720"/>
      <w:gridCol w:w="1800"/>
    </w:tblGrid>
    <w:tr w:rsidR="00AF49D7" w:rsidRPr="00E63E08" w14:paraId="6F060108" w14:textId="77777777" w:rsidTr="00C102D0">
      <w:tc>
        <w:tcPr>
          <w:tcW w:w="777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36EFED70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Tel.:</w:t>
          </w:r>
        </w:p>
      </w:tc>
      <w:tc>
        <w:tcPr>
          <w:tcW w:w="2025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D74AC2B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+420 387 901 411</w:t>
          </w:r>
        </w:p>
      </w:tc>
      <w:tc>
        <w:tcPr>
          <w:tcW w:w="906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6FFDB639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WWW:</w:t>
          </w:r>
        </w:p>
      </w:tc>
      <w:tc>
        <w:tcPr>
          <w:tcW w:w="306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7344A948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www.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2C1F23AC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IČO:</w:t>
          </w:r>
        </w:p>
      </w:tc>
      <w:tc>
        <w:tcPr>
          <w:tcW w:w="1800" w:type="dxa"/>
          <w:tcBorders>
            <w:top w:val="single" w:sz="4" w:space="0" w:color="auto"/>
          </w:tcBorders>
          <w:shd w:val="clear" w:color="auto" w:fill="auto"/>
          <w:tcMar>
            <w:top w:w="142" w:type="dxa"/>
          </w:tcMar>
        </w:tcPr>
        <w:p w14:paraId="41A84258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00582158</w:t>
          </w:r>
        </w:p>
      </w:tc>
    </w:tr>
    <w:tr w:rsidR="00AF49D7" w:rsidRPr="00E63E08" w14:paraId="4E4362E1" w14:textId="77777777" w:rsidTr="00C102D0">
      <w:tc>
        <w:tcPr>
          <w:tcW w:w="777" w:type="dxa"/>
          <w:shd w:val="clear" w:color="auto" w:fill="auto"/>
        </w:tcPr>
        <w:p w14:paraId="546292A8" w14:textId="7655CFC2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025" w:type="dxa"/>
          <w:shd w:val="clear" w:color="auto" w:fill="auto"/>
        </w:tcPr>
        <w:p w14:paraId="64A10F85" w14:textId="7C20186C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906" w:type="dxa"/>
          <w:shd w:val="clear" w:color="auto" w:fill="auto"/>
        </w:tcPr>
        <w:p w14:paraId="11DD4F0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E-mail:</w:t>
          </w:r>
        </w:p>
      </w:tc>
      <w:tc>
        <w:tcPr>
          <w:tcW w:w="3060" w:type="dxa"/>
          <w:shd w:val="clear" w:color="auto" w:fill="auto"/>
        </w:tcPr>
        <w:p w14:paraId="722CFCEE" w14:textId="77777777" w:rsidR="00AF49D7" w:rsidRPr="00E63E08" w:rsidRDefault="00AF49D7" w:rsidP="00D1642D">
          <w:pPr>
            <w:pStyle w:val="Zpat"/>
            <w:rPr>
              <w:rFonts w:ascii="Calibri" w:hAnsi="Calibri" w:cs="Calibri"/>
              <w:sz w:val="20"/>
              <w:szCs w:val="20"/>
            </w:rPr>
          </w:pPr>
          <w:proofErr w:type="spellStart"/>
          <w:r w:rsidRPr="00E63E08">
            <w:rPr>
              <w:rFonts w:ascii="Calibri" w:hAnsi="Calibri" w:cs="Calibri"/>
              <w:sz w:val="20"/>
              <w:szCs w:val="20"/>
            </w:rPr>
            <w:t>sekretariat</w:t>
          </w:r>
          <w:proofErr w:type="spellEnd"/>
          <w:r w:rsidRPr="00E63E08">
            <w:rPr>
              <w:rFonts w:ascii="Calibri" w:hAnsi="Calibri" w:cs="Calibri"/>
              <w:sz w:val="20"/>
              <w:szCs w:val="20"/>
            </w:rPr>
            <w:t xml:space="preserve">@ </w:t>
          </w:r>
          <w:r w:rsidR="00D1642D" w:rsidRPr="00E63E08">
            <w:rPr>
              <w:rFonts w:ascii="Calibri" w:hAnsi="Calibri" w:cs="Calibri"/>
              <w:sz w:val="20"/>
              <w:szCs w:val="20"/>
            </w:rPr>
            <w:t>spsauto</w:t>
          </w:r>
          <w:r w:rsidRPr="00E63E08">
            <w:rPr>
              <w:rFonts w:ascii="Calibri" w:hAnsi="Calibri" w:cs="Calibri"/>
              <w:sz w:val="20"/>
              <w:szCs w:val="20"/>
            </w:rPr>
            <w:t>cb.cz</w:t>
          </w:r>
        </w:p>
      </w:tc>
      <w:tc>
        <w:tcPr>
          <w:tcW w:w="720" w:type="dxa"/>
          <w:shd w:val="clear" w:color="auto" w:fill="auto"/>
        </w:tcPr>
        <w:p w14:paraId="42F0244E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DIČ:</w:t>
          </w:r>
        </w:p>
      </w:tc>
      <w:tc>
        <w:tcPr>
          <w:tcW w:w="1800" w:type="dxa"/>
          <w:shd w:val="clear" w:color="auto" w:fill="auto"/>
        </w:tcPr>
        <w:p w14:paraId="11ADA944" w14:textId="77777777" w:rsidR="00AF49D7" w:rsidRPr="00E63E08" w:rsidRDefault="00AF49D7">
          <w:pPr>
            <w:pStyle w:val="Zpat"/>
            <w:rPr>
              <w:rFonts w:ascii="Calibri" w:hAnsi="Calibri" w:cs="Calibri"/>
              <w:sz w:val="20"/>
              <w:szCs w:val="20"/>
            </w:rPr>
          </w:pPr>
          <w:r w:rsidRPr="00E63E08">
            <w:rPr>
              <w:rFonts w:ascii="Calibri" w:hAnsi="Calibri" w:cs="Calibri"/>
              <w:sz w:val="20"/>
              <w:szCs w:val="20"/>
            </w:rPr>
            <w:t>CZ00582158</w:t>
          </w:r>
        </w:p>
      </w:tc>
    </w:tr>
  </w:tbl>
  <w:p w14:paraId="0A352F07" w14:textId="77777777" w:rsidR="00AF49D7" w:rsidRPr="00AF49D7" w:rsidRDefault="00AF49D7" w:rsidP="00AF49D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FE0C" w14:textId="77777777" w:rsidR="007A6D34" w:rsidRDefault="007A6D34">
      <w:r>
        <w:separator/>
      </w:r>
    </w:p>
  </w:footnote>
  <w:footnote w:type="continuationSeparator" w:id="0">
    <w:p w14:paraId="21F844D3" w14:textId="77777777" w:rsidR="007A6D34" w:rsidRDefault="007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29"/>
      <w:gridCol w:w="7843"/>
    </w:tblGrid>
    <w:tr w:rsidR="00753426" w14:paraId="263283DF" w14:textId="77777777" w:rsidTr="00DE1DAF">
      <w:tc>
        <w:tcPr>
          <w:tcW w:w="1247" w:type="dxa"/>
          <w:shd w:val="clear" w:color="auto" w:fill="auto"/>
        </w:tcPr>
        <w:p w14:paraId="4F1A05A9" w14:textId="77777777" w:rsidR="00753426" w:rsidRDefault="00D1642D">
          <w:pPr>
            <w:pStyle w:val="Zhlav"/>
          </w:pPr>
          <w:r>
            <w:pict w14:anchorId="118E02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85pt;height:52.85pt">
                <v:imagedata r:id="rId1" o:title="logo"/>
              </v:shape>
            </w:pict>
          </w:r>
        </w:p>
      </w:tc>
      <w:tc>
        <w:tcPr>
          <w:tcW w:w="7984" w:type="dxa"/>
          <w:shd w:val="clear" w:color="auto" w:fill="auto"/>
        </w:tcPr>
        <w:p w14:paraId="3458159D" w14:textId="77777777" w:rsidR="00753426" w:rsidRPr="00C102D0" w:rsidRDefault="00753426" w:rsidP="00DE1DAF">
          <w:pPr>
            <w:pStyle w:val="Zhlav"/>
            <w:tabs>
              <w:tab w:val="left" w:pos="262"/>
            </w:tabs>
            <w:rPr>
              <w:rFonts w:ascii="Calibri" w:hAnsi="Calibri" w:cs="Calibri"/>
              <w:b/>
              <w:sz w:val="28"/>
              <w:szCs w:val="28"/>
            </w:rPr>
          </w:pPr>
          <w:r w:rsidRPr="00C102D0">
            <w:rPr>
              <w:rFonts w:ascii="Calibri" w:hAnsi="Calibri" w:cs="Calibri"/>
              <w:b/>
              <w:sz w:val="28"/>
              <w:szCs w:val="28"/>
            </w:rPr>
            <w:t>Vyšší odborná škola,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D1642D">
            <w:rPr>
              <w:rFonts w:ascii="Calibri" w:hAnsi="Calibri" w:cs="Calibri"/>
              <w:b/>
              <w:sz w:val="28"/>
              <w:szCs w:val="28"/>
            </w:rPr>
            <w:br/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Střed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>ní průmyslová škola automobilní</w:t>
          </w:r>
          <w:r w:rsidR="00AF49D7" w:rsidRPr="00C102D0">
            <w:rPr>
              <w:rFonts w:ascii="Calibri" w:hAnsi="Calibri" w:cs="Calibri"/>
              <w:b/>
              <w:sz w:val="28"/>
              <w:szCs w:val="28"/>
            </w:rPr>
            <w:t xml:space="preserve"> a</w:t>
          </w:r>
          <w:r w:rsidR="00244168" w:rsidRPr="00C102D0"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Pr="00C102D0">
            <w:rPr>
              <w:rFonts w:ascii="Calibri" w:hAnsi="Calibri" w:cs="Calibri"/>
              <w:b/>
              <w:sz w:val="28"/>
              <w:szCs w:val="28"/>
            </w:rPr>
            <w:t>technick</w:t>
          </w:r>
          <w:r w:rsidR="00013E99" w:rsidRPr="00C102D0">
            <w:rPr>
              <w:rFonts w:ascii="Calibri" w:hAnsi="Calibri" w:cs="Calibri"/>
              <w:b/>
              <w:sz w:val="28"/>
              <w:szCs w:val="28"/>
            </w:rPr>
            <w:t>á</w:t>
          </w:r>
        </w:p>
        <w:p w14:paraId="3241ED1F" w14:textId="77777777" w:rsidR="00753426" w:rsidRPr="00C102D0" w:rsidRDefault="00753426" w:rsidP="00013E99">
          <w:pPr>
            <w:pStyle w:val="Zhlav"/>
            <w:rPr>
              <w:b/>
              <w:sz w:val="22"/>
              <w:szCs w:val="22"/>
            </w:rPr>
          </w:pPr>
          <w:proofErr w:type="spellStart"/>
          <w:r w:rsidRPr="00C102D0">
            <w:rPr>
              <w:rFonts w:ascii="Calibri" w:hAnsi="Calibri" w:cs="Calibri"/>
              <w:sz w:val="22"/>
              <w:szCs w:val="22"/>
            </w:rPr>
            <w:t>Skuherského</w:t>
          </w:r>
          <w:proofErr w:type="spellEnd"/>
          <w:r w:rsidRPr="00C102D0">
            <w:rPr>
              <w:rFonts w:ascii="Calibri" w:hAnsi="Calibri" w:cs="Calibri"/>
              <w:sz w:val="22"/>
              <w:szCs w:val="22"/>
            </w:rPr>
            <w:t xml:space="preserve"> 3/1274</w:t>
          </w:r>
          <w:r w:rsidR="00AF49D7" w:rsidRPr="00C102D0">
            <w:rPr>
              <w:rFonts w:ascii="Calibri" w:hAnsi="Calibri" w:cs="Calibri"/>
              <w:sz w:val="22"/>
              <w:szCs w:val="22"/>
            </w:rPr>
            <w:t xml:space="preserve">, </w:t>
          </w:r>
          <w:r w:rsidR="00244168" w:rsidRPr="00C102D0">
            <w:rPr>
              <w:rFonts w:ascii="Calibri" w:hAnsi="Calibri" w:cs="Calibri"/>
              <w:sz w:val="22"/>
              <w:szCs w:val="22"/>
            </w:rPr>
            <w:t xml:space="preserve">370 04 </w:t>
          </w:r>
          <w:r w:rsidRPr="00C102D0">
            <w:rPr>
              <w:rFonts w:ascii="Calibri" w:hAnsi="Calibri" w:cs="Calibri"/>
              <w:sz w:val="22"/>
              <w:szCs w:val="22"/>
            </w:rPr>
            <w:t>České Budějovice</w:t>
          </w:r>
        </w:p>
      </w:tc>
    </w:tr>
  </w:tbl>
  <w:p w14:paraId="7AF9D208" w14:textId="77777777" w:rsidR="00753426" w:rsidRPr="006033A5" w:rsidRDefault="00753426" w:rsidP="006033A5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43E6"/>
    <w:multiLevelType w:val="hybridMultilevel"/>
    <w:tmpl w:val="3EE09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3C5"/>
    <w:rsid w:val="00013E99"/>
    <w:rsid w:val="00044D5D"/>
    <w:rsid w:val="00115A63"/>
    <w:rsid w:val="001162F1"/>
    <w:rsid w:val="001619F2"/>
    <w:rsid w:val="00196113"/>
    <w:rsid w:val="001E3AB4"/>
    <w:rsid w:val="00217681"/>
    <w:rsid w:val="00230323"/>
    <w:rsid w:val="00233303"/>
    <w:rsid w:val="00244168"/>
    <w:rsid w:val="00387B11"/>
    <w:rsid w:val="00401141"/>
    <w:rsid w:val="00426C7F"/>
    <w:rsid w:val="00461044"/>
    <w:rsid w:val="0047107D"/>
    <w:rsid w:val="004C098C"/>
    <w:rsid w:val="006033A5"/>
    <w:rsid w:val="00637095"/>
    <w:rsid w:val="0064731A"/>
    <w:rsid w:val="00666DE5"/>
    <w:rsid w:val="006E5CA7"/>
    <w:rsid w:val="007054A9"/>
    <w:rsid w:val="00753426"/>
    <w:rsid w:val="007A6D34"/>
    <w:rsid w:val="00851255"/>
    <w:rsid w:val="008808DD"/>
    <w:rsid w:val="008B3AEE"/>
    <w:rsid w:val="00910311"/>
    <w:rsid w:val="009F06D5"/>
    <w:rsid w:val="009F7082"/>
    <w:rsid w:val="00A21F43"/>
    <w:rsid w:val="00AC5B97"/>
    <w:rsid w:val="00AE0DC2"/>
    <w:rsid w:val="00AE49E5"/>
    <w:rsid w:val="00AF49D7"/>
    <w:rsid w:val="00B4699D"/>
    <w:rsid w:val="00B46A2A"/>
    <w:rsid w:val="00B81D20"/>
    <w:rsid w:val="00C102D0"/>
    <w:rsid w:val="00C234A0"/>
    <w:rsid w:val="00C633C5"/>
    <w:rsid w:val="00C94637"/>
    <w:rsid w:val="00D06C15"/>
    <w:rsid w:val="00D1642D"/>
    <w:rsid w:val="00D84416"/>
    <w:rsid w:val="00DA4754"/>
    <w:rsid w:val="00DE1DAF"/>
    <w:rsid w:val="00E27BBC"/>
    <w:rsid w:val="00E522EA"/>
    <w:rsid w:val="00E573C3"/>
    <w:rsid w:val="00E63E08"/>
    <w:rsid w:val="00EC7FD1"/>
    <w:rsid w:val="00ED2278"/>
    <w:rsid w:val="00F052BA"/>
    <w:rsid w:val="00F53439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C2180"/>
  <w15:chartTrackingRefBased/>
  <w15:docId w15:val="{A88075C4-DF98-46A8-A590-C732E25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033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3A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0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C7FD1"/>
    <w:rPr>
      <w:b/>
      <w:bCs/>
    </w:rPr>
  </w:style>
  <w:style w:type="paragraph" w:styleId="Normlnweb">
    <w:name w:val="Normal (Web)"/>
    <w:basedOn w:val="Normln"/>
    <w:rsid w:val="00EC7FD1"/>
    <w:pPr>
      <w:spacing w:before="100" w:beforeAutospacing="1" w:after="100" w:afterAutospacing="1"/>
    </w:pPr>
  </w:style>
  <w:style w:type="character" w:styleId="Hypertextovodkaz">
    <w:name w:val="Hyperlink"/>
    <w:rsid w:val="00D1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432675662184D93038E324DBFDA38" ma:contentTypeVersion="12" ma:contentTypeDescription="Vytvoří nový dokument" ma:contentTypeScope="" ma:versionID="2db6780f8321d650616c07e6ef65cda4">
  <xsd:schema xmlns:xsd="http://www.w3.org/2001/XMLSchema" xmlns:xs="http://www.w3.org/2001/XMLSchema" xmlns:p="http://schemas.microsoft.com/office/2006/metadata/properties" xmlns:ns3="7430fb1d-e804-4353-83b3-dba6b2693489" xmlns:ns4="243fcb34-4cbc-419f-858e-c1d4347f13c3" targetNamespace="http://schemas.microsoft.com/office/2006/metadata/properties" ma:root="true" ma:fieldsID="63ab2b224dd64204a2062c695f8d93ee" ns3:_="" ns4:_="">
    <xsd:import namespace="7430fb1d-e804-4353-83b3-dba6b2693489"/>
    <xsd:import namespace="243fcb34-4cbc-419f-858e-c1d4347f13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fb1d-e804-4353-83b3-dba6b269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cb34-4cbc-419f-858e-c1d4347f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FB89C-F048-4B7A-B98F-C1DC5BDF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0fb1d-e804-4353-83b3-dba6b2693489"/>
    <ds:schemaRef ds:uri="243fcb34-4cbc-419f-858e-c1d4347f1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65839-6A6C-49E4-894C-9CC6D47EC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237D6-7815-4A5B-9530-FCC98139A142}">
  <ds:schemaRefs>
    <ds:schemaRef ds:uri="243fcb34-4cbc-419f-858e-c1d4347f13c3"/>
    <ds:schemaRef ds:uri="http://www.w3.org/XML/1998/namespace"/>
    <ds:schemaRef ds:uri="7430fb1d-e804-4353-83b3-dba6b2693489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VOŠ, SPŠ automobilní, SOU dopravní a technické</Company>
  <LinksUpToDate>false</LinksUpToDate>
  <CharactersWithSpaces>361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mailto:administrator@spsautocb.cz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subject/>
  <dc:creator>Admin</dc:creator>
  <cp:keywords/>
  <dc:description/>
  <cp:lastModifiedBy>Karel Hodan</cp:lastModifiedBy>
  <cp:revision>7</cp:revision>
  <cp:lastPrinted>2012-03-28T07:04:00Z</cp:lastPrinted>
  <dcterms:created xsi:type="dcterms:W3CDTF">2022-09-20T16:21:00Z</dcterms:created>
  <dcterms:modified xsi:type="dcterms:W3CDTF">2022-09-20T16:28:00Z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0x010100E3A432675662184D93038E324DBFDA38</vt:lpwstr>
  </property>
</Properties>
</file>